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76" w:type="dxa"/>
        <w:tblLayout w:type="fixed"/>
        <w:tblLook w:val="0000" w:firstRow="0" w:lastRow="0" w:firstColumn="0" w:lastColumn="0" w:noHBand="0" w:noVBand="0"/>
      </w:tblPr>
      <w:tblGrid>
        <w:gridCol w:w="5070"/>
        <w:gridCol w:w="5562"/>
      </w:tblGrid>
      <w:tr w:rsidR="00187EB4" w:rsidRPr="00B42F74" w:rsidTr="00B42F74">
        <w:trPr>
          <w:trHeight w:val="775"/>
        </w:trPr>
        <w:tc>
          <w:tcPr>
            <w:tcW w:w="5070" w:type="dxa"/>
          </w:tcPr>
          <w:p w:rsidR="00187EB4" w:rsidRPr="002229E0" w:rsidRDefault="00187EB4" w:rsidP="00187EB4">
            <w:pPr>
              <w:tabs>
                <w:tab w:val="center" w:pos="1988"/>
              </w:tabs>
              <w:spacing w:line="360" w:lineRule="auto"/>
              <w:ind w:left="-60"/>
              <w:jc w:val="center"/>
              <w:rPr>
                <w:rFonts w:ascii="Times New Roman" w:hAnsi="Times New Roman"/>
                <w:sz w:val="28"/>
                <w:szCs w:val="28"/>
                <w:lang w:val="nl-NL"/>
              </w:rPr>
            </w:pPr>
            <w:r w:rsidRPr="002229E0">
              <w:rPr>
                <w:rFonts w:ascii="Times New Roman" w:hAnsi="Times New Roman"/>
                <w:sz w:val="28"/>
                <w:szCs w:val="28"/>
                <w:lang w:val="nl-NL"/>
              </w:rPr>
              <w:t>HỘI ĐỒNG ĐỘI HUYỆN THANH HÀ</w:t>
            </w:r>
          </w:p>
          <w:p w:rsidR="00187EB4" w:rsidRPr="002229E0" w:rsidRDefault="00187EB4" w:rsidP="00187EB4">
            <w:pPr>
              <w:tabs>
                <w:tab w:val="center" w:pos="1988"/>
              </w:tabs>
              <w:spacing w:line="360" w:lineRule="auto"/>
              <w:ind w:left="-60"/>
              <w:jc w:val="center"/>
              <w:rPr>
                <w:rFonts w:ascii="Times New Roman" w:hAnsi="Times New Roman"/>
                <w:b/>
                <w:sz w:val="28"/>
                <w:szCs w:val="28"/>
                <w:lang w:val="nl-NL"/>
              </w:rPr>
            </w:pPr>
            <w:r w:rsidRPr="002229E0">
              <w:rPr>
                <w:rFonts w:ascii="Times New Roman" w:hAnsi="Times New Roman"/>
                <w:b/>
                <w:sz w:val="28"/>
                <w:szCs w:val="28"/>
                <w:lang w:val="nl-NL"/>
              </w:rPr>
              <w:t>LIÊN ĐỘI TRƯỜNG TH THANH AN</w:t>
            </w:r>
          </w:p>
          <w:p w:rsidR="00187EB4" w:rsidRPr="002229E0" w:rsidRDefault="00187EB4" w:rsidP="00187EB4">
            <w:pPr>
              <w:tabs>
                <w:tab w:val="center" w:pos="1988"/>
              </w:tabs>
              <w:spacing w:line="360" w:lineRule="auto"/>
              <w:ind w:left="-60"/>
              <w:jc w:val="center"/>
              <w:rPr>
                <w:rFonts w:ascii="Times New Roman" w:hAnsi="Times New Roman"/>
                <w:sz w:val="28"/>
                <w:szCs w:val="28"/>
                <w:lang w:val="nl-NL"/>
              </w:rPr>
            </w:pPr>
            <w:r w:rsidRPr="002229E0">
              <w:rPr>
                <w:rFonts w:ascii="Times New Roman" w:hAnsi="Times New Roman"/>
                <w:b/>
                <w:sz w:val="28"/>
                <w:szCs w:val="28"/>
                <w:lang w:val="nl-NL"/>
              </w:rPr>
              <w:t>***</w:t>
            </w:r>
          </w:p>
          <w:p w:rsidR="00187EB4" w:rsidRPr="002229E0" w:rsidRDefault="00187EB4" w:rsidP="00187EB4">
            <w:pPr>
              <w:spacing w:line="360" w:lineRule="auto"/>
              <w:jc w:val="center"/>
              <w:rPr>
                <w:rFonts w:ascii="Times New Roman" w:hAnsi="Times New Roman"/>
                <w:sz w:val="28"/>
                <w:szCs w:val="28"/>
                <w:lang w:val="nl-NL"/>
              </w:rPr>
            </w:pPr>
            <w:r w:rsidRPr="002229E0">
              <w:rPr>
                <w:rFonts w:ascii="Times New Roman" w:hAnsi="Times New Roman"/>
                <w:sz w:val="28"/>
                <w:szCs w:val="28"/>
                <w:lang w:val="nl-NL"/>
              </w:rPr>
              <w:t>Số:          -BC/LĐ</w:t>
            </w:r>
          </w:p>
        </w:tc>
        <w:tc>
          <w:tcPr>
            <w:tcW w:w="5562" w:type="dxa"/>
          </w:tcPr>
          <w:p w:rsidR="00187EB4" w:rsidRPr="002229E0" w:rsidRDefault="00187EB4" w:rsidP="00187EB4">
            <w:pPr>
              <w:spacing w:line="360" w:lineRule="auto"/>
              <w:jc w:val="center"/>
              <w:rPr>
                <w:rFonts w:ascii="Times New Roman" w:hAnsi="Times New Roman"/>
                <w:b/>
                <w:i/>
                <w:sz w:val="28"/>
                <w:szCs w:val="28"/>
                <w:lang w:val="nl-NL"/>
              </w:rPr>
            </w:pPr>
            <w:r w:rsidRPr="002229E0">
              <w:rPr>
                <w:rFonts w:ascii="Times New Roman" w:hAnsi="Times New Roman"/>
                <w:b/>
                <w:sz w:val="28"/>
                <w:szCs w:val="28"/>
                <w:lang w:val="nl-NL"/>
              </w:rPr>
              <w:t>ĐỘI TNTP HỒ CHÍ MINH</w:t>
            </w:r>
          </w:p>
          <w:p w:rsidR="00187EB4" w:rsidRPr="002229E0" w:rsidRDefault="00187EB4" w:rsidP="00187EB4">
            <w:pPr>
              <w:spacing w:line="360" w:lineRule="auto"/>
              <w:jc w:val="center"/>
              <w:rPr>
                <w:rFonts w:ascii="Times New Roman" w:hAnsi="Times New Roman"/>
                <w:i/>
                <w:sz w:val="28"/>
                <w:szCs w:val="28"/>
                <w:lang w:val="nl-NL"/>
              </w:rPr>
            </w:pPr>
          </w:p>
          <w:p w:rsidR="00187EB4" w:rsidRPr="002229E0" w:rsidRDefault="00187EB4" w:rsidP="00187EB4">
            <w:pPr>
              <w:spacing w:line="360" w:lineRule="auto"/>
              <w:jc w:val="center"/>
              <w:rPr>
                <w:rFonts w:ascii="Times New Roman" w:hAnsi="Times New Roman"/>
                <w:i/>
                <w:sz w:val="28"/>
                <w:szCs w:val="28"/>
                <w:lang w:val="nl-NL"/>
              </w:rPr>
            </w:pPr>
            <w:r w:rsidRPr="002229E0">
              <w:rPr>
                <w:rFonts w:ascii="Times New Roman" w:hAnsi="Times New Roman"/>
                <w:i/>
                <w:sz w:val="28"/>
                <w:szCs w:val="28"/>
                <w:lang w:val="nl-NL"/>
              </w:rPr>
              <w:t xml:space="preserve">Thanh An, ngày   </w:t>
            </w:r>
            <w:r>
              <w:rPr>
                <w:rFonts w:ascii="Times New Roman" w:hAnsi="Times New Roman"/>
                <w:i/>
                <w:sz w:val="28"/>
                <w:szCs w:val="28"/>
                <w:lang w:val="nl-NL"/>
              </w:rPr>
              <w:t>4</w:t>
            </w:r>
            <w:r w:rsidRPr="002229E0">
              <w:rPr>
                <w:rFonts w:ascii="Times New Roman" w:hAnsi="Times New Roman"/>
                <w:i/>
                <w:sz w:val="28"/>
                <w:szCs w:val="28"/>
                <w:lang w:val="nl-NL"/>
              </w:rPr>
              <w:t xml:space="preserve">    tháng  </w:t>
            </w:r>
            <w:r>
              <w:rPr>
                <w:rFonts w:ascii="Times New Roman" w:hAnsi="Times New Roman"/>
                <w:i/>
                <w:sz w:val="28"/>
                <w:szCs w:val="28"/>
                <w:lang w:val="nl-NL"/>
              </w:rPr>
              <w:t>2</w:t>
            </w:r>
            <w:r w:rsidRPr="002229E0">
              <w:rPr>
                <w:rFonts w:ascii="Times New Roman" w:hAnsi="Times New Roman"/>
                <w:i/>
                <w:sz w:val="28"/>
                <w:szCs w:val="28"/>
                <w:lang w:val="nl-NL"/>
              </w:rPr>
              <w:t xml:space="preserve">    năm 202</w:t>
            </w:r>
            <w:r>
              <w:rPr>
                <w:rFonts w:ascii="Times New Roman" w:hAnsi="Times New Roman"/>
                <w:i/>
                <w:sz w:val="28"/>
                <w:szCs w:val="28"/>
                <w:lang w:val="nl-NL"/>
              </w:rPr>
              <w:t>2</w:t>
            </w:r>
          </w:p>
        </w:tc>
      </w:tr>
    </w:tbl>
    <w:p w:rsidR="00187EB4" w:rsidRPr="00B42F74" w:rsidRDefault="00187EB4" w:rsidP="00180B76">
      <w:pPr>
        <w:spacing w:line="360" w:lineRule="auto"/>
        <w:rPr>
          <w:rFonts w:ascii="Times New Roman" w:hAnsi="Times New Roman"/>
          <w:b/>
          <w:sz w:val="14"/>
          <w:szCs w:val="28"/>
          <w:lang w:val="nl-NL"/>
        </w:rPr>
      </w:pPr>
    </w:p>
    <w:p w:rsidR="00187EB4" w:rsidRPr="00B42F74" w:rsidRDefault="00187EB4" w:rsidP="00B42F74">
      <w:pPr>
        <w:jc w:val="center"/>
        <w:rPr>
          <w:rFonts w:ascii="Times New Roman" w:hAnsi="Times New Roman"/>
          <w:b/>
          <w:sz w:val="28"/>
          <w:szCs w:val="28"/>
          <w:lang w:val="nl-NL"/>
        </w:rPr>
      </w:pPr>
      <w:r w:rsidRPr="00B42F74">
        <w:rPr>
          <w:rFonts w:ascii="Times New Roman" w:hAnsi="Times New Roman"/>
          <w:b/>
          <w:sz w:val="28"/>
          <w:szCs w:val="28"/>
          <w:lang w:val="nl-NL"/>
        </w:rPr>
        <w:t>BÁO CÁO</w:t>
      </w:r>
    </w:p>
    <w:p w:rsidR="00187EB4" w:rsidRPr="00B42F74" w:rsidRDefault="00187EB4" w:rsidP="00B42F74">
      <w:pPr>
        <w:jc w:val="center"/>
        <w:rPr>
          <w:rFonts w:ascii="Times New Roman" w:hAnsi="Times New Roman"/>
          <w:b/>
          <w:sz w:val="28"/>
          <w:szCs w:val="28"/>
          <w:lang w:val="nl-NL"/>
        </w:rPr>
      </w:pPr>
      <w:r w:rsidRPr="00B42F74">
        <w:rPr>
          <w:rFonts w:ascii="Times New Roman" w:hAnsi="Times New Roman"/>
          <w:b/>
          <w:sz w:val="28"/>
          <w:szCs w:val="28"/>
          <w:lang w:val="nl-NL"/>
        </w:rPr>
        <w:t>Kết quả công tác Đội và phong trào Thiếu nhi tháng 2 năm 2022</w:t>
      </w:r>
    </w:p>
    <w:p w:rsidR="00B42F74" w:rsidRDefault="00B42F74" w:rsidP="00B42F74">
      <w:pPr>
        <w:ind w:firstLine="284"/>
        <w:jc w:val="both"/>
        <w:rPr>
          <w:rFonts w:ascii="Times New Roman" w:hAnsi="Times New Roman"/>
          <w:sz w:val="14"/>
          <w:szCs w:val="28"/>
          <w:lang w:val="nl-NL"/>
        </w:rPr>
      </w:pP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sz w:val="28"/>
          <w:szCs w:val="28"/>
          <w:lang w:val="nl-NL"/>
        </w:rPr>
        <w:t>Liên đội trường Tiểu học Thanh An  tổng hợp kết quả công tác Đội và phong trào Thiếu nhi trong tháng 2 năm 2021, như sau:</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b/>
          <w:sz w:val="28"/>
          <w:szCs w:val="28"/>
          <w:lang w:val="nl-NL"/>
        </w:rPr>
        <w:t>I. Công tác chỉ đạo, triển khai:</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sz w:val="28"/>
          <w:szCs w:val="28"/>
          <w:lang w:val="nl-NL"/>
        </w:rPr>
        <w:t>1. Tổ chức tốt Tết trông cây đầu năm xuân Nhâm Dần.</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sz w:val="28"/>
          <w:szCs w:val="28"/>
          <w:lang w:val="pt-BR"/>
        </w:rPr>
        <w:t xml:space="preserve">2. Tiếp tục kiện toàn, tập huấn ban chỉ huy Liên đội. </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sz w:val="28"/>
          <w:szCs w:val="28"/>
          <w:lang w:val="pt-BR"/>
        </w:rPr>
        <w:t>3. Bồi dưỡng đội văn nghệ của trường</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sz w:val="28"/>
          <w:szCs w:val="28"/>
          <w:lang w:val="pt-BR"/>
        </w:rPr>
        <w:t xml:space="preserve">4. </w:t>
      </w:r>
      <w:r w:rsidRPr="00B42F74">
        <w:rPr>
          <w:rFonts w:ascii="Times New Roman" w:hAnsi="Times New Roman"/>
          <w:spacing w:val="-2"/>
          <w:sz w:val="28"/>
          <w:szCs w:val="28"/>
          <w:lang w:val="pt-BR"/>
        </w:rPr>
        <w:t>Phát thanh măng non định kì</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sz w:val="28"/>
          <w:szCs w:val="28"/>
          <w:lang w:val="pt-BR"/>
        </w:rPr>
        <w:t>5. Kiện toàn hồ sơ sổ sách đội</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sz w:val="28"/>
          <w:szCs w:val="28"/>
          <w:lang w:val="pt-BR"/>
        </w:rPr>
        <w:t>6. Bồi dưỡng đội cờ đỏ, phụ trách đội sao, đội cờ, đội trống.</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sz w:val="28"/>
          <w:szCs w:val="28"/>
          <w:lang w:val="pt-BR"/>
        </w:rPr>
        <w:t>7. Tổ chức bài nhảy KUN” Cùng KUN làm việc tốt mỗi ngày”</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sz w:val="28"/>
          <w:szCs w:val="28"/>
          <w:lang w:val="pt-BR"/>
        </w:rPr>
        <w:t>8. Nộp bài thi Viết chữ đẹp Kun.</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b/>
          <w:sz w:val="28"/>
          <w:szCs w:val="28"/>
          <w:lang w:val="pt-BR"/>
        </w:rPr>
        <w:t>II. Kết quả đạt được của Liên đội</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sz w:val="28"/>
          <w:szCs w:val="28"/>
          <w:lang w:val="pt-BR"/>
        </w:rPr>
        <w:t>2.1. Nề nếp đạo đức:</w:t>
      </w:r>
    </w:p>
    <w:p w:rsidR="00B42F74" w:rsidRDefault="002D0512" w:rsidP="00B42F74">
      <w:pPr>
        <w:ind w:firstLine="567"/>
        <w:jc w:val="both"/>
        <w:rPr>
          <w:rFonts w:ascii="Times New Roman" w:hAnsi="Times New Roman"/>
          <w:sz w:val="28"/>
          <w:szCs w:val="28"/>
          <w:lang w:val="nl-NL"/>
        </w:rPr>
      </w:pPr>
      <w:r w:rsidRPr="00B42F74">
        <w:rPr>
          <w:rFonts w:ascii="Times New Roman" w:hAnsi="Times New Roman"/>
          <w:sz w:val="28"/>
          <w:szCs w:val="28"/>
          <w:lang w:val="pt-BR"/>
        </w:rPr>
        <w:t>- Tổ chức trồng cây đầu xuân:  Liên đội trồng 6 cây sấu, 20 cây trạng nguyên</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sz w:val="28"/>
          <w:szCs w:val="28"/>
          <w:lang w:val="pt-BR"/>
        </w:rPr>
        <w:t>- Duy trì và phát huy tốt nề nếp của nhà trường và liên đội đề ra. Tiếp tục duy trì việc dọn vệ sinh môi trường các khối lớp theo lịch phân công.</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sz w:val="28"/>
          <w:szCs w:val="28"/>
          <w:lang w:val="pt-BR"/>
        </w:rPr>
        <w:t>2.2 Học tập:</w:t>
      </w:r>
    </w:p>
    <w:p w:rsidR="00B42F74" w:rsidRDefault="00187EB4" w:rsidP="00B42F74">
      <w:pPr>
        <w:ind w:firstLine="567"/>
        <w:jc w:val="both"/>
        <w:rPr>
          <w:rFonts w:ascii="Times New Roman" w:hAnsi="Times New Roman"/>
          <w:sz w:val="28"/>
          <w:szCs w:val="28"/>
          <w:lang w:val="pt-BR"/>
        </w:rPr>
      </w:pPr>
      <w:r w:rsidRPr="00B42F74">
        <w:rPr>
          <w:rFonts w:ascii="Times New Roman" w:hAnsi="Times New Roman"/>
          <w:sz w:val="28"/>
          <w:szCs w:val="28"/>
          <w:lang w:val="pt-BR"/>
        </w:rPr>
        <w:t>- 100% HS nghỉ tết an toàn.</w:t>
      </w:r>
      <w:r w:rsidRPr="00B42F74">
        <w:rPr>
          <w:rFonts w:ascii="Times New Roman" w:hAnsi="Times New Roman"/>
          <w:color w:val="000000"/>
          <w:sz w:val="28"/>
          <w:szCs w:val="28"/>
          <w:lang w:val="vi-VN" w:eastAsia="vi-VN"/>
        </w:rPr>
        <w:t xml:space="preserve"> Không có học sinh sử dụng và đốt các loại pháo nổ, sử dụng các loại đồ chơi nguy hiểm, bạo lực</w:t>
      </w:r>
    </w:p>
    <w:p w:rsidR="00B42F74" w:rsidRDefault="00187EB4" w:rsidP="00B42F74">
      <w:pPr>
        <w:ind w:firstLine="567"/>
        <w:jc w:val="both"/>
        <w:rPr>
          <w:rFonts w:ascii="Times New Roman" w:hAnsi="Times New Roman"/>
          <w:sz w:val="28"/>
          <w:szCs w:val="28"/>
          <w:lang w:val="pt-BR"/>
        </w:rPr>
      </w:pPr>
      <w:r w:rsidRPr="00B42F74">
        <w:rPr>
          <w:rFonts w:ascii="Times New Roman" w:hAnsi="Times New Roman"/>
          <w:sz w:val="28"/>
          <w:szCs w:val="28"/>
          <w:lang w:val="pt-BR"/>
        </w:rPr>
        <w:t xml:space="preserve">- </w:t>
      </w:r>
      <w:r w:rsidRPr="00B42F74">
        <w:rPr>
          <w:rFonts w:ascii="Times New Roman" w:hAnsi="Times New Roman"/>
          <w:color w:val="000000"/>
          <w:sz w:val="28"/>
          <w:szCs w:val="28"/>
          <w:lang w:val="vi-VN" w:eastAsia="vi-VN"/>
        </w:rPr>
        <w:t xml:space="preserve"> Đội PTMN phát thanh tuyên truyền </w:t>
      </w:r>
      <w:r w:rsidRPr="00B42F74">
        <w:rPr>
          <w:rFonts w:ascii="Times New Roman" w:hAnsi="Times New Roman"/>
          <w:color w:val="000000"/>
          <w:sz w:val="28"/>
          <w:szCs w:val="28"/>
          <w:lang w:val="pt-BR" w:eastAsia="vi-VN"/>
        </w:rPr>
        <w:t>không mua bán tàng trữ sử dụng các loại pháo nổ, các loại văn hoá phẩm không lành mạnh không vi phạm các tệ nạn xã hội, không vi phạm luật lệ giao thông trong dịp nghỉ Tết Nhâm Dần.</w:t>
      </w:r>
    </w:p>
    <w:p w:rsidR="00B42F74" w:rsidRDefault="00187EB4" w:rsidP="00B42F74">
      <w:pPr>
        <w:ind w:firstLine="567"/>
        <w:jc w:val="both"/>
        <w:rPr>
          <w:rFonts w:ascii="Times New Roman" w:hAnsi="Times New Roman"/>
          <w:sz w:val="28"/>
          <w:szCs w:val="28"/>
          <w:lang w:val="pt-BR"/>
        </w:rPr>
      </w:pPr>
      <w:r w:rsidRPr="00B42F74">
        <w:rPr>
          <w:rFonts w:ascii="Times New Roman" w:hAnsi="Times New Roman"/>
          <w:color w:val="000000"/>
          <w:sz w:val="28"/>
          <w:szCs w:val="28"/>
          <w:lang w:val="pt-BR" w:eastAsia="vi-VN"/>
        </w:rPr>
        <w:t>- Thực hiện tốt “Cổng trường An toàn văn minh” trước và sau tết.</w:t>
      </w:r>
    </w:p>
    <w:p w:rsidR="00B42F74" w:rsidRDefault="00187EB4" w:rsidP="00B42F74">
      <w:pPr>
        <w:ind w:firstLine="567"/>
        <w:jc w:val="both"/>
        <w:rPr>
          <w:rFonts w:ascii="Times New Roman" w:hAnsi="Times New Roman"/>
          <w:sz w:val="28"/>
          <w:szCs w:val="28"/>
        </w:rPr>
      </w:pPr>
      <w:r w:rsidRPr="00B42F74">
        <w:rPr>
          <w:rFonts w:ascii="Times New Roman" w:hAnsi="Times New Roman"/>
          <w:color w:val="000000"/>
          <w:sz w:val="28"/>
          <w:szCs w:val="28"/>
          <w:lang w:val="vi-VN" w:eastAsia="vi-VN"/>
        </w:rPr>
        <w:t>- Tổ chức lao động dọn vệ sinh trường lớp trước khi nghỉ tết.</w:t>
      </w:r>
    </w:p>
    <w:p w:rsidR="00B42F74" w:rsidRDefault="00187EB4" w:rsidP="00B42F74">
      <w:pPr>
        <w:ind w:firstLine="567"/>
        <w:jc w:val="both"/>
        <w:rPr>
          <w:rFonts w:ascii="Times New Roman" w:hAnsi="Times New Roman"/>
          <w:sz w:val="28"/>
          <w:szCs w:val="28"/>
        </w:rPr>
      </w:pPr>
      <w:r w:rsidRPr="00B42F74">
        <w:rPr>
          <w:rFonts w:ascii="Times New Roman" w:hAnsi="Times New Roman"/>
          <w:color w:val="000000"/>
          <w:sz w:val="28"/>
          <w:szCs w:val="28"/>
          <w:lang w:val="vi-VN" w:eastAsia="vi-VN"/>
        </w:rPr>
        <w:t>- Kết hợp cùng BGH nhà trường kiểm tra nội vụ nề nếp học tập và vệ sinh các khối lớp..</w:t>
      </w:r>
    </w:p>
    <w:p w:rsidR="00B42F74" w:rsidRDefault="00187EB4" w:rsidP="00B42F74">
      <w:pPr>
        <w:ind w:firstLine="567"/>
        <w:jc w:val="both"/>
        <w:rPr>
          <w:rFonts w:ascii="Times New Roman" w:hAnsi="Times New Roman"/>
          <w:sz w:val="28"/>
          <w:szCs w:val="28"/>
        </w:rPr>
      </w:pPr>
      <w:r w:rsidRPr="00B42F74">
        <w:rPr>
          <w:rFonts w:ascii="Times New Roman" w:hAnsi="Times New Roman"/>
          <w:color w:val="000000"/>
          <w:sz w:val="28"/>
          <w:szCs w:val="28"/>
          <w:lang w:val="vi-VN" w:eastAsia="vi-VN"/>
        </w:rPr>
        <w:t>- Tập luyện và quay gửi bài dự thi nhảy” Cùng Kun làm việc tốt mỗi ngày” đúng thời gian quy định.</w:t>
      </w:r>
    </w:p>
    <w:p w:rsidR="00B42F74" w:rsidRDefault="00187EB4" w:rsidP="00B42F74">
      <w:pPr>
        <w:ind w:firstLine="567"/>
        <w:jc w:val="both"/>
        <w:rPr>
          <w:rFonts w:ascii="Times New Roman" w:hAnsi="Times New Roman"/>
          <w:sz w:val="28"/>
          <w:szCs w:val="28"/>
          <w:lang w:val="pt-BR"/>
        </w:rPr>
      </w:pPr>
      <w:r w:rsidRPr="00B42F74">
        <w:rPr>
          <w:rFonts w:ascii="Times New Roman" w:hAnsi="Times New Roman"/>
          <w:sz w:val="28"/>
          <w:szCs w:val="28"/>
          <w:lang w:val="pt-BR"/>
        </w:rPr>
        <w:t>- Hs đi học đầy đủ đúng giờ.</w:t>
      </w:r>
    </w:p>
    <w:p w:rsidR="00B42F74" w:rsidRDefault="00187EB4" w:rsidP="00B42F74">
      <w:pPr>
        <w:ind w:firstLine="567"/>
        <w:jc w:val="both"/>
        <w:rPr>
          <w:rFonts w:ascii="Times New Roman" w:hAnsi="Times New Roman"/>
          <w:sz w:val="28"/>
          <w:szCs w:val="28"/>
          <w:lang w:val="pt-BR"/>
        </w:rPr>
      </w:pPr>
      <w:r w:rsidRPr="00B42F74">
        <w:rPr>
          <w:rFonts w:ascii="Times New Roman" w:hAnsi="Times New Roman"/>
          <w:sz w:val="28"/>
          <w:szCs w:val="28"/>
          <w:lang w:val="pt-BR"/>
        </w:rPr>
        <w:t>- Phát động phong trào nói lời</w:t>
      </w:r>
      <w:r w:rsidRPr="002229E0">
        <w:rPr>
          <w:rFonts w:ascii="Times New Roman" w:hAnsi="Times New Roman"/>
          <w:sz w:val="28"/>
          <w:szCs w:val="28"/>
          <w:lang w:val="pt-BR"/>
        </w:rPr>
        <w:t xml:space="preserve"> hay làm việc tốt, xứng đáng là con ngoan trò giỏi cháu ngoan Bác Hồ.</w:t>
      </w:r>
    </w:p>
    <w:p w:rsidR="00B42F74" w:rsidRDefault="00187EB4" w:rsidP="00B42F74">
      <w:pPr>
        <w:ind w:firstLine="567"/>
        <w:jc w:val="both"/>
        <w:rPr>
          <w:rFonts w:ascii="Times New Roman" w:hAnsi="Times New Roman"/>
          <w:sz w:val="28"/>
          <w:szCs w:val="28"/>
          <w:lang w:val="pt-BR"/>
        </w:rPr>
      </w:pPr>
      <w:r w:rsidRPr="002229E0">
        <w:rPr>
          <w:rFonts w:ascii="Times New Roman" w:hAnsi="Times New Roman"/>
          <w:sz w:val="28"/>
          <w:szCs w:val="28"/>
          <w:lang w:val="pt-BR"/>
        </w:rPr>
        <w:t>- Toàn liên đội thực hiện tốt "tháng học tốt, tuần học tốt".</w:t>
      </w:r>
    </w:p>
    <w:p w:rsidR="00B42F74" w:rsidRDefault="00187EB4" w:rsidP="00B42F74">
      <w:pPr>
        <w:ind w:firstLine="567"/>
        <w:jc w:val="both"/>
        <w:rPr>
          <w:rFonts w:ascii="Times New Roman" w:hAnsi="Times New Roman"/>
          <w:sz w:val="28"/>
          <w:szCs w:val="28"/>
          <w:lang w:val="pt-BR"/>
        </w:rPr>
      </w:pPr>
      <w:r>
        <w:rPr>
          <w:rFonts w:ascii="Times New Roman" w:hAnsi="Times New Roman"/>
          <w:sz w:val="28"/>
          <w:szCs w:val="28"/>
          <w:lang w:val="pt-BR"/>
        </w:rPr>
        <w:t>- 100%</w:t>
      </w:r>
      <w:r w:rsidR="00B42F74">
        <w:rPr>
          <w:rFonts w:ascii="Times New Roman" w:hAnsi="Times New Roman"/>
          <w:sz w:val="28"/>
          <w:szCs w:val="28"/>
          <w:lang w:val="pt-BR"/>
        </w:rPr>
        <w:t xml:space="preserve"> Hs đến trường thực hiện tốt 5K</w:t>
      </w:r>
    </w:p>
    <w:p w:rsidR="00B42F74" w:rsidRDefault="00187EB4" w:rsidP="00B42F74">
      <w:pPr>
        <w:ind w:firstLine="567"/>
        <w:jc w:val="both"/>
        <w:rPr>
          <w:rFonts w:ascii="Times New Roman" w:hAnsi="Times New Roman"/>
          <w:sz w:val="28"/>
          <w:szCs w:val="28"/>
          <w:lang w:val="pt-BR"/>
        </w:rPr>
      </w:pPr>
      <w:r w:rsidRPr="002229E0">
        <w:rPr>
          <w:rFonts w:ascii="Times New Roman" w:hAnsi="Times New Roman"/>
          <w:sz w:val="28"/>
          <w:szCs w:val="28"/>
          <w:lang w:val="pt-BR"/>
        </w:rPr>
        <w:t>2.3</w:t>
      </w:r>
      <w:r w:rsidR="00B42F74">
        <w:rPr>
          <w:rFonts w:ascii="Times New Roman" w:hAnsi="Times New Roman"/>
          <w:sz w:val="28"/>
          <w:szCs w:val="28"/>
          <w:lang w:val="pt-BR"/>
        </w:rPr>
        <w:t xml:space="preserve"> Công tác tổ chức các hoạt động</w:t>
      </w:r>
    </w:p>
    <w:p w:rsidR="00B42F74" w:rsidRDefault="00187EB4" w:rsidP="00B42F74">
      <w:pPr>
        <w:ind w:firstLine="567"/>
        <w:jc w:val="both"/>
        <w:rPr>
          <w:rFonts w:ascii="Times New Roman" w:hAnsi="Times New Roman"/>
          <w:sz w:val="28"/>
          <w:szCs w:val="28"/>
          <w:lang w:val="nl-NL"/>
        </w:rPr>
      </w:pPr>
      <w:r w:rsidRPr="00187EB4">
        <w:rPr>
          <w:rFonts w:ascii="Times New Roman" w:hAnsi="Times New Roman"/>
          <w:color w:val="000000"/>
          <w:sz w:val="28"/>
          <w:szCs w:val="28"/>
          <w:lang w:val="vi-VN" w:eastAsia="vi-VN"/>
        </w:rPr>
        <w:t xml:space="preserve">- Thu gom  kế hoạch nhỏ đợt 1: Mỗi HS 20 lon: </w:t>
      </w:r>
      <w:r w:rsidRPr="00187EB4">
        <w:rPr>
          <w:rFonts w:ascii="Times New Roman" w:hAnsi="Times New Roman"/>
          <w:b/>
          <w:color w:val="000000"/>
          <w:sz w:val="28"/>
          <w:szCs w:val="28"/>
          <w:lang w:val="vi-VN" w:eastAsia="vi-VN"/>
        </w:rPr>
        <w:t>Ngày 12/ 2 đã thu được 1 tạ 1kg lon và bán được tổng 3.820.000đ. Một số lớp đã đạt chỉ tiêu còn 1 vài lớp chưa đạt đề nghị tiếp tục thu gom để khi nào hs trở lại TPTĐ sẽ thu</w:t>
      </w:r>
      <w:r w:rsidRPr="00187EB4">
        <w:rPr>
          <w:rFonts w:ascii="Times New Roman" w:hAnsi="Times New Roman"/>
          <w:color w:val="000000"/>
          <w:sz w:val="28"/>
          <w:szCs w:val="28"/>
          <w:lang w:val="vi-VN" w:eastAsia="vi-VN"/>
        </w:rPr>
        <w:t xml:space="preserve">. </w:t>
      </w:r>
    </w:p>
    <w:p w:rsidR="00B42F74" w:rsidRDefault="00187EB4" w:rsidP="00B42F74">
      <w:pPr>
        <w:ind w:firstLine="567"/>
        <w:jc w:val="both"/>
        <w:rPr>
          <w:rFonts w:ascii="Times New Roman" w:hAnsi="Times New Roman"/>
          <w:sz w:val="28"/>
          <w:szCs w:val="28"/>
          <w:lang w:val="pt-BR"/>
        </w:rPr>
      </w:pPr>
      <w:r w:rsidRPr="002229E0">
        <w:rPr>
          <w:rFonts w:ascii="Times New Roman" w:hAnsi="Times New Roman"/>
          <w:sz w:val="28"/>
          <w:szCs w:val="28"/>
          <w:lang w:val="pt-BR"/>
        </w:rPr>
        <w:t>- Kiểm tra các hoạt động thường xuyên của các chi đội.</w:t>
      </w:r>
    </w:p>
    <w:p w:rsidR="00B42F74" w:rsidRDefault="00187EB4" w:rsidP="00B42F74">
      <w:pPr>
        <w:ind w:firstLine="567"/>
        <w:jc w:val="both"/>
        <w:rPr>
          <w:rFonts w:ascii="Times New Roman" w:hAnsi="Times New Roman"/>
          <w:sz w:val="28"/>
          <w:szCs w:val="28"/>
          <w:lang w:val="nl-NL"/>
        </w:rPr>
      </w:pPr>
      <w:r w:rsidRPr="002229E0">
        <w:rPr>
          <w:rFonts w:ascii="Times New Roman" w:hAnsi="Times New Roman"/>
          <w:spacing w:val="-4"/>
          <w:sz w:val="28"/>
          <w:szCs w:val="28"/>
          <w:lang w:val="pt-BR"/>
        </w:rPr>
        <w:t xml:space="preserve">- Số bản tin tuyên truyền măng non: </w:t>
      </w:r>
      <w:r>
        <w:rPr>
          <w:rFonts w:ascii="Times New Roman" w:hAnsi="Times New Roman"/>
          <w:spacing w:val="-4"/>
          <w:sz w:val="28"/>
          <w:szCs w:val="28"/>
          <w:lang w:val="pt-BR"/>
        </w:rPr>
        <w:t>2</w:t>
      </w:r>
    </w:p>
    <w:p w:rsidR="00B42F74" w:rsidRDefault="00187EB4" w:rsidP="00B42F74">
      <w:pPr>
        <w:ind w:firstLine="567"/>
        <w:jc w:val="both"/>
        <w:rPr>
          <w:rFonts w:ascii="Times New Roman" w:hAnsi="Times New Roman"/>
          <w:sz w:val="28"/>
          <w:szCs w:val="28"/>
          <w:lang w:val="nl-NL"/>
        </w:rPr>
      </w:pPr>
      <w:r w:rsidRPr="002229E0">
        <w:rPr>
          <w:rFonts w:ascii="Times New Roman" w:hAnsi="Times New Roman"/>
          <w:b/>
          <w:color w:val="000000"/>
          <w:sz w:val="28"/>
          <w:szCs w:val="28"/>
          <w:lang w:val="pt-BR"/>
        </w:rPr>
        <w:lastRenderedPageBreak/>
        <w:t>III. Phương hướng nhiệm vụ công tác đội và phong trào thiếu nhi:</w:t>
      </w:r>
    </w:p>
    <w:p w:rsidR="00B42F74" w:rsidRDefault="002D0512" w:rsidP="00B42F74">
      <w:pPr>
        <w:ind w:firstLine="567"/>
        <w:jc w:val="both"/>
        <w:rPr>
          <w:rFonts w:ascii="Times New Roman" w:hAnsi="Times New Roman"/>
          <w:sz w:val="28"/>
          <w:szCs w:val="28"/>
          <w:lang w:val="sv-SE"/>
        </w:rPr>
      </w:pPr>
      <w:r w:rsidRPr="002D0512">
        <w:rPr>
          <w:rFonts w:ascii="Times New Roman" w:hAnsi="Times New Roman"/>
          <w:sz w:val="28"/>
          <w:szCs w:val="28"/>
          <w:lang w:val="pt-BR"/>
        </w:rPr>
        <w:t xml:space="preserve">- </w:t>
      </w:r>
      <w:r w:rsidRPr="002D0512">
        <w:rPr>
          <w:rFonts w:ascii="Times New Roman" w:hAnsi="Times New Roman"/>
          <w:sz w:val="28"/>
          <w:szCs w:val="28"/>
          <w:lang w:val="sv-SE"/>
        </w:rPr>
        <w:t xml:space="preserve">Phát động và tổ chức các hoạt động chào mừng ngày thành lập Đoàn TNCS Hồ Chí Minh  </w:t>
      </w:r>
      <w:r w:rsidRPr="002D0512">
        <w:rPr>
          <w:rFonts w:ascii="Times New Roman" w:hAnsi="Times New Roman"/>
          <w:sz w:val="28"/>
          <w:szCs w:val="28"/>
          <w:lang w:val="pt-BR"/>
        </w:rPr>
        <w:t>“</w:t>
      </w:r>
      <w:r w:rsidRPr="002D0512">
        <w:rPr>
          <w:rFonts w:ascii="Times New Roman" w:hAnsi="Times New Roman"/>
          <w:sz w:val="28"/>
          <w:szCs w:val="28"/>
          <w:lang w:val="sv-SE"/>
        </w:rPr>
        <w:t>26/03/1930-26/03/2022”.</w:t>
      </w:r>
    </w:p>
    <w:p w:rsidR="00B42F74" w:rsidRDefault="002D0512" w:rsidP="00B42F74">
      <w:pPr>
        <w:ind w:firstLine="567"/>
        <w:jc w:val="both"/>
        <w:rPr>
          <w:rFonts w:ascii="Times New Roman" w:hAnsi="Times New Roman"/>
          <w:sz w:val="28"/>
          <w:szCs w:val="28"/>
          <w:lang w:val="nl-NL"/>
        </w:rPr>
      </w:pPr>
      <w:r w:rsidRPr="002D0512">
        <w:rPr>
          <w:rFonts w:ascii="Times New Roman" w:hAnsi="Times New Roman"/>
          <w:sz w:val="28"/>
          <w:szCs w:val="28"/>
          <w:lang w:val="sv-SE"/>
        </w:rPr>
        <w:t>- Phát thanh măng non chào mừng ngày quốc tế phụ nữ Quốc tế 8/3 và ngày thành lập Đoàn 26/3</w:t>
      </w:r>
    </w:p>
    <w:p w:rsidR="00B42F74" w:rsidRDefault="002D0512" w:rsidP="00B42F74">
      <w:pPr>
        <w:ind w:firstLine="567"/>
        <w:jc w:val="both"/>
        <w:rPr>
          <w:rFonts w:ascii="Times New Roman" w:hAnsi="Times New Roman"/>
          <w:sz w:val="28"/>
          <w:szCs w:val="28"/>
          <w:lang w:val="sv-SE"/>
        </w:rPr>
      </w:pPr>
      <w:r w:rsidRPr="002D0512">
        <w:rPr>
          <w:rFonts w:ascii="Times New Roman" w:hAnsi="Times New Roman"/>
          <w:sz w:val="28"/>
          <w:szCs w:val="28"/>
          <w:lang w:val="sv-SE"/>
        </w:rPr>
        <w:t>- Phát động thi đua học tốt chào</w:t>
      </w:r>
      <w:r w:rsidR="00B42F74">
        <w:rPr>
          <w:rFonts w:ascii="Times New Roman" w:hAnsi="Times New Roman"/>
          <w:sz w:val="28"/>
          <w:szCs w:val="28"/>
          <w:lang w:val="sv-SE"/>
        </w:rPr>
        <w:t xml:space="preserve"> mừng ngày QT phụ nữ 8/3 và 26/</w:t>
      </w:r>
    </w:p>
    <w:p w:rsidR="00B42F74" w:rsidRDefault="002D0512" w:rsidP="00B42F74">
      <w:pPr>
        <w:ind w:firstLine="567"/>
        <w:jc w:val="both"/>
        <w:rPr>
          <w:rFonts w:ascii="Times New Roman" w:hAnsi="Times New Roman"/>
          <w:sz w:val="28"/>
          <w:szCs w:val="28"/>
          <w:lang w:val="pt-BR"/>
        </w:rPr>
      </w:pPr>
      <w:r w:rsidRPr="002D0512">
        <w:rPr>
          <w:rFonts w:ascii="Times New Roman" w:hAnsi="Times New Roman"/>
          <w:sz w:val="28"/>
          <w:szCs w:val="28"/>
          <w:lang w:val="pt-BR"/>
        </w:rPr>
        <w:t>- Rèn luyện nề nếp, kiểm tra vệ sinh học đường.</w:t>
      </w:r>
    </w:p>
    <w:p w:rsidR="00B42F74" w:rsidRDefault="002D0512" w:rsidP="00B42F74">
      <w:pPr>
        <w:ind w:firstLine="567"/>
        <w:jc w:val="both"/>
        <w:rPr>
          <w:rFonts w:ascii="Times New Roman" w:hAnsi="Times New Roman"/>
          <w:sz w:val="28"/>
          <w:szCs w:val="28"/>
          <w:lang w:val="pt-BR"/>
        </w:rPr>
      </w:pPr>
      <w:r w:rsidRPr="002D0512">
        <w:rPr>
          <w:rFonts w:ascii="Times New Roman" w:hAnsi="Times New Roman"/>
          <w:sz w:val="28"/>
          <w:szCs w:val="28"/>
          <w:lang w:val="pt-BR"/>
        </w:rPr>
        <w:t>- Triển khai nội dung “Tháng thanh niên” có kế hoạch cụ thể.</w:t>
      </w:r>
    </w:p>
    <w:p w:rsidR="00B42F74" w:rsidRDefault="002D0512" w:rsidP="00B42F74">
      <w:pPr>
        <w:ind w:firstLine="567"/>
        <w:jc w:val="both"/>
        <w:rPr>
          <w:rFonts w:ascii="Times New Roman" w:hAnsi="Times New Roman"/>
          <w:sz w:val="28"/>
          <w:szCs w:val="28"/>
          <w:lang w:val="pt-BR"/>
        </w:rPr>
      </w:pPr>
      <w:r w:rsidRPr="002D0512">
        <w:rPr>
          <w:rFonts w:ascii="Times New Roman" w:hAnsi="Times New Roman"/>
          <w:sz w:val="28"/>
          <w:szCs w:val="28"/>
          <w:lang w:val="pt-BR"/>
        </w:rPr>
        <w:t>- Rèn luyện theo gương sáng đoàn viên.</w:t>
      </w:r>
    </w:p>
    <w:p w:rsidR="00B42F74" w:rsidRDefault="002D0512" w:rsidP="00B42F74">
      <w:pPr>
        <w:ind w:firstLine="567"/>
        <w:jc w:val="both"/>
        <w:rPr>
          <w:rFonts w:ascii="Times New Roman" w:hAnsi="Times New Roman"/>
          <w:sz w:val="28"/>
          <w:szCs w:val="28"/>
          <w:lang w:val="sv-SE"/>
        </w:rPr>
      </w:pPr>
      <w:r w:rsidRPr="002D0512">
        <w:rPr>
          <w:rFonts w:ascii="Times New Roman" w:hAnsi="Times New Roman"/>
          <w:sz w:val="28"/>
          <w:szCs w:val="28"/>
          <w:lang w:val="sv-SE"/>
        </w:rPr>
        <w:t xml:space="preserve">- </w:t>
      </w:r>
      <w:r w:rsidRPr="002D0512">
        <w:rPr>
          <w:rFonts w:ascii="Times New Roman" w:hAnsi="Times New Roman"/>
          <w:sz w:val="28"/>
          <w:szCs w:val="28"/>
          <w:lang w:val="pt-BR"/>
        </w:rPr>
        <w:t xml:space="preserve">Tổ chức </w:t>
      </w:r>
      <w:r w:rsidRPr="002D0512">
        <w:rPr>
          <w:rFonts w:ascii="Times New Roman" w:hAnsi="Times New Roman"/>
          <w:sz w:val="28"/>
          <w:szCs w:val="28"/>
          <w:lang w:val="sv-SE"/>
        </w:rPr>
        <w:t>kết nạp Đội cho hs khối 3+4.</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color w:val="000000"/>
          <w:sz w:val="28"/>
          <w:szCs w:val="28"/>
          <w:lang w:val="pt-BR"/>
        </w:rPr>
        <w:t xml:space="preserve">- Tuyên truyền ý nghĩa ngày học </w:t>
      </w:r>
      <w:r>
        <w:rPr>
          <w:rFonts w:ascii="Times New Roman" w:hAnsi="Times New Roman"/>
          <w:color w:val="000000"/>
          <w:sz w:val="28"/>
          <w:szCs w:val="28"/>
          <w:lang w:val="pt-BR"/>
        </w:rPr>
        <w:t>quốc tế phụ nữ 8/3 và 26/3</w:t>
      </w:r>
    </w:p>
    <w:p w:rsidR="00B42F74" w:rsidRDefault="00187EB4" w:rsidP="00B42F74">
      <w:pPr>
        <w:ind w:firstLine="567"/>
        <w:jc w:val="both"/>
        <w:rPr>
          <w:rFonts w:ascii="Times New Roman" w:hAnsi="Times New Roman"/>
          <w:sz w:val="28"/>
          <w:szCs w:val="28"/>
          <w:lang w:val="nl-NL"/>
        </w:rPr>
      </w:pPr>
      <w:r w:rsidRPr="00B42F74">
        <w:rPr>
          <w:rFonts w:ascii="Times New Roman" w:hAnsi="Times New Roman"/>
          <w:color w:val="000000"/>
          <w:sz w:val="28"/>
          <w:szCs w:val="28"/>
          <w:lang w:val="pt-BR"/>
        </w:rPr>
        <w:t xml:space="preserve">- Hướng dẫn học sinh sưu tầm tìm hiểu về </w:t>
      </w:r>
      <w:r w:rsidR="00180B76" w:rsidRPr="00B42F74">
        <w:rPr>
          <w:rFonts w:ascii="Times New Roman" w:hAnsi="Times New Roman"/>
          <w:color w:val="000000"/>
          <w:sz w:val="28"/>
          <w:szCs w:val="28"/>
          <w:lang w:val="pt-BR"/>
        </w:rPr>
        <w:t>ngày thành Đoàn</w:t>
      </w:r>
    </w:p>
    <w:p w:rsidR="00B42F74" w:rsidRDefault="00187EB4" w:rsidP="00B42F74">
      <w:pPr>
        <w:ind w:firstLine="567"/>
        <w:jc w:val="both"/>
        <w:rPr>
          <w:rFonts w:ascii="Times New Roman" w:hAnsi="Times New Roman"/>
          <w:sz w:val="28"/>
          <w:szCs w:val="28"/>
          <w:lang w:val="pt-BR"/>
        </w:rPr>
      </w:pPr>
      <w:r w:rsidRPr="00B42F74">
        <w:rPr>
          <w:rFonts w:ascii="Times New Roman" w:hAnsi="Times New Roman"/>
          <w:color w:val="000000"/>
          <w:sz w:val="28"/>
          <w:szCs w:val="28"/>
          <w:lang w:val="pt-BR"/>
        </w:rPr>
        <w:t>- Kế</w:t>
      </w:r>
      <w:r w:rsidRPr="002229E0">
        <w:rPr>
          <w:rFonts w:ascii="Times New Roman" w:hAnsi="Times New Roman"/>
          <w:color w:val="000000"/>
          <w:sz w:val="28"/>
          <w:szCs w:val="28"/>
          <w:lang w:val="vi-VN"/>
        </w:rPr>
        <w:t>t nạp đ</w:t>
      </w:r>
      <w:r w:rsidRPr="00B42F74">
        <w:rPr>
          <w:rFonts w:ascii="Times New Roman" w:hAnsi="Times New Roman"/>
          <w:color w:val="000000"/>
          <w:sz w:val="28"/>
          <w:szCs w:val="28"/>
          <w:lang w:val="pt-BR"/>
        </w:rPr>
        <w:t>ộ</w:t>
      </w:r>
      <w:r w:rsidRPr="002229E0">
        <w:rPr>
          <w:rFonts w:ascii="Times New Roman" w:hAnsi="Times New Roman"/>
          <w:color w:val="000000"/>
          <w:sz w:val="28"/>
          <w:szCs w:val="28"/>
          <w:lang w:val="vi-VN"/>
        </w:rPr>
        <w:t>i vi</w:t>
      </w:r>
      <w:r w:rsidRPr="00B42F74">
        <w:rPr>
          <w:rFonts w:ascii="Times New Roman" w:hAnsi="Times New Roman"/>
          <w:color w:val="000000"/>
          <w:sz w:val="28"/>
          <w:szCs w:val="28"/>
          <w:lang w:val="pt-BR"/>
        </w:rPr>
        <w:t>ê</w:t>
      </w:r>
      <w:r w:rsidRPr="002229E0">
        <w:rPr>
          <w:rFonts w:ascii="Times New Roman" w:hAnsi="Times New Roman"/>
          <w:color w:val="000000"/>
          <w:sz w:val="28"/>
          <w:szCs w:val="28"/>
          <w:lang w:val="vi-VN"/>
        </w:rPr>
        <w:t>n</w:t>
      </w:r>
      <w:r w:rsidRPr="00B42F74">
        <w:rPr>
          <w:rFonts w:ascii="Times New Roman" w:hAnsi="Times New Roman"/>
          <w:color w:val="000000"/>
          <w:sz w:val="28"/>
          <w:szCs w:val="28"/>
          <w:lang w:val="pt-BR"/>
        </w:rPr>
        <w:t>.</w:t>
      </w:r>
    </w:p>
    <w:p w:rsidR="00187EB4" w:rsidRPr="00B42F74" w:rsidRDefault="00187EB4" w:rsidP="00B42F74">
      <w:pPr>
        <w:ind w:firstLine="567"/>
        <w:jc w:val="both"/>
        <w:rPr>
          <w:rFonts w:ascii="Times New Roman" w:hAnsi="Times New Roman"/>
          <w:sz w:val="28"/>
          <w:szCs w:val="28"/>
          <w:lang w:val="nl-NL"/>
        </w:rPr>
      </w:pPr>
      <w:r w:rsidRPr="002229E0">
        <w:rPr>
          <w:rFonts w:ascii="Times New Roman" w:hAnsi="Times New Roman"/>
          <w:color w:val="000000"/>
          <w:sz w:val="28"/>
          <w:szCs w:val="28"/>
          <w:lang w:val="pt-BR"/>
        </w:rPr>
        <w:t>- Liên đội tổ chức kiểm tra sổ chi đội.</w:t>
      </w:r>
    </w:p>
    <w:p w:rsidR="00187EB4" w:rsidRPr="002229E0" w:rsidRDefault="00187EB4" w:rsidP="00187EB4">
      <w:pPr>
        <w:spacing w:line="360" w:lineRule="auto"/>
        <w:jc w:val="both"/>
        <w:rPr>
          <w:rFonts w:ascii="Times New Roman" w:hAnsi="Times New Roman"/>
          <w:sz w:val="28"/>
          <w:szCs w:val="28"/>
          <w:lang w:val="pt-BR"/>
        </w:rPr>
      </w:pPr>
    </w:p>
    <w:tbl>
      <w:tblPr>
        <w:tblW w:w="0" w:type="auto"/>
        <w:tblLook w:val="04A0" w:firstRow="1" w:lastRow="0" w:firstColumn="1" w:lastColumn="0" w:noHBand="0" w:noVBand="1"/>
      </w:tblPr>
      <w:tblGrid>
        <w:gridCol w:w="4644"/>
        <w:gridCol w:w="2114"/>
        <w:gridCol w:w="3380"/>
      </w:tblGrid>
      <w:tr w:rsidR="00187EB4" w:rsidRPr="00B42F74" w:rsidTr="00982D73">
        <w:tc>
          <w:tcPr>
            <w:tcW w:w="4644" w:type="dxa"/>
            <w:shd w:val="clear" w:color="auto" w:fill="auto"/>
          </w:tcPr>
          <w:p w:rsidR="00187EB4" w:rsidRPr="00B42F74" w:rsidRDefault="00187EB4" w:rsidP="00187EB4">
            <w:pPr>
              <w:spacing w:line="360" w:lineRule="auto"/>
              <w:jc w:val="center"/>
              <w:rPr>
                <w:rFonts w:ascii="Times New Roman" w:hAnsi="Times New Roman"/>
                <w:b/>
                <w:sz w:val="28"/>
                <w:szCs w:val="28"/>
                <w:lang w:val="nl-NL"/>
              </w:rPr>
            </w:pPr>
            <w:r w:rsidRPr="00B42F74">
              <w:rPr>
                <w:rFonts w:ascii="Times New Roman" w:hAnsi="Times New Roman"/>
                <w:b/>
                <w:sz w:val="28"/>
                <w:szCs w:val="28"/>
                <w:lang w:val="nl-NL"/>
              </w:rPr>
              <w:t>TM. BAN GIÁM HIỆU</w:t>
            </w:r>
          </w:p>
        </w:tc>
        <w:tc>
          <w:tcPr>
            <w:tcW w:w="2114" w:type="dxa"/>
            <w:shd w:val="clear" w:color="auto" w:fill="auto"/>
          </w:tcPr>
          <w:p w:rsidR="00187EB4" w:rsidRPr="00B42F74" w:rsidRDefault="00187EB4" w:rsidP="00187EB4">
            <w:pPr>
              <w:spacing w:line="360" w:lineRule="auto"/>
              <w:jc w:val="both"/>
              <w:rPr>
                <w:rFonts w:ascii="Times New Roman" w:hAnsi="Times New Roman"/>
                <w:b/>
                <w:sz w:val="28"/>
                <w:szCs w:val="28"/>
                <w:lang w:val="nl-NL"/>
              </w:rPr>
            </w:pPr>
          </w:p>
        </w:tc>
        <w:tc>
          <w:tcPr>
            <w:tcW w:w="3380" w:type="dxa"/>
            <w:shd w:val="clear" w:color="auto" w:fill="auto"/>
          </w:tcPr>
          <w:p w:rsidR="00187EB4" w:rsidRPr="00B42F74" w:rsidRDefault="00187EB4" w:rsidP="00187EB4">
            <w:pPr>
              <w:spacing w:line="360" w:lineRule="auto"/>
              <w:jc w:val="center"/>
              <w:rPr>
                <w:rFonts w:ascii="Times New Roman" w:hAnsi="Times New Roman"/>
                <w:b/>
                <w:sz w:val="28"/>
                <w:szCs w:val="28"/>
                <w:lang w:val="nl-NL"/>
              </w:rPr>
            </w:pPr>
            <w:r w:rsidRPr="00B42F74">
              <w:rPr>
                <w:rFonts w:ascii="Times New Roman" w:hAnsi="Times New Roman"/>
                <w:b/>
                <w:sz w:val="28"/>
                <w:szCs w:val="28"/>
                <w:lang w:val="nl-NL"/>
              </w:rPr>
              <w:t>TM. BCH LIÊN ĐỘI</w:t>
            </w:r>
          </w:p>
        </w:tc>
      </w:tr>
      <w:tr w:rsidR="00187EB4" w:rsidRPr="00B42F74" w:rsidTr="00982D73">
        <w:tc>
          <w:tcPr>
            <w:tcW w:w="4644" w:type="dxa"/>
            <w:shd w:val="clear" w:color="auto" w:fill="auto"/>
          </w:tcPr>
          <w:p w:rsidR="00187EB4" w:rsidRPr="00B42F74" w:rsidRDefault="00187EB4" w:rsidP="00187EB4">
            <w:pPr>
              <w:spacing w:line="360" w:lineRule="auto"/>
              <w:jc w:val="center"/>
              <w:rPr>
                <w:rFonts w:ascii="Times New Roman" w:hAnsi="Times New Roman"/>
                <w:b/>
                <w:sz w:val="28"/>
                <w:szCs w:val="28"/>
                <w:lang w:val="nl-NL"/>
              </w:rPr>
            </w:pPr>
          </w:p>
          <w:p w:rsidR="00187EB4" w:rsidRPr="00B42F74" w:rsidRDefault="00187EB4" w:rsidP="00187EB4">
            <w:pPr>
              <w:spacing w:line="360" w:lineRule="auto"/>
              <w:jc w:val="center"/>
              <w:rPr>
                <w:rFonts w:ascii="Times New Roman" w:hAnsi="Times New Roman"/>
                <w:b/>
                <w:sz w:val="28"/>
                <w:szCs w:val="28"/>
                <w:lang w:val="nl-NL"/>
              </w:rPr>
            </w:pPr>
          </w:p>
          <w:p w:rsidR="00187EB4" w:rsidRPr="00B42F74" w:rsidRDefault="00187EB4" w:rsidP="00187EB4">
            <w:pPr>
              <w:spacing w:line="360" w:lineRule="auto"/>
              <w:jc w:val="center"/>
              <w:rPr>
                <w:rFonts w:ascii="Times New Roman" w:hAnsi="Times New Roman"/>
                <w:b/>
                <w:sz w:val="28"/>
                <w:szCs w:val="28"/>
                <w:lang w:val="nl-NL"/>
              </w:rPr>
            </w:pPr>
          </w:p>
          <w:p w:rsidR="00187EB4" w:rsidRPr="00B42F74" w:rsidRDefault="00187EB4" w:rsidP="00187EB4">
            <w:pPr>
              <w:tabs>
                <w:tab w:val="left" w:pos="927"/>
              </w:tabs>
              <w:spacing w:line="360" w:lineRule="auto"/>
              <w:rPr>
                <w:rFonts w:ascii="Times New Roman" w:hAnsi="Times New Roman"/>
                <w:b/>
                <w:sz w:val="28"/>
                <w:szCs w:val="28"/>
                <w:lang w:val="nl-NL"/>
              </w:rPr>
            </w:pPr>
            <w:r w:rsidRPr="00B42F74">
              <w:rPr>
                <w:rFonts w:ascii="Times New Roman" w:hAnsi="Times New Roman"/>
                <w:b/>
                <w:sz w:val="28"/>
                <w:szCs w:val="28"/>
                <w:lang w:val="nl-NL"/>
              </w:rPr>
              <w:tab/>
              <w:t xml:space="preserve">   Lê Thị Lý</w:t>
            </w:r>
          </w:p>
        </w:tc>
        <w:tc>
          <w:tcPr>
            <w:tcW w:w="2114" w:type="dxa"/>
            <w:shd w:val="clear" w:color="auto" w:fill="auto"/>
          </w:tcPr>
          <w:p w:rsidR="00187EB4" w:rsidRPr="00B42F74" w:rsidRDefault="00187EB4" w:rsidP="00187EB4">
            <w:pPr>
              <w:spacing w:line="360" w:lineRule="auto"/>
              <w:jc w:val="both"/>
              <w:rPr>
                <w:rFonts w:ascii="Times New Roman" w:hAnsi="Times New Roman"/>
                <w:b/>
                <w:sz w:val="28"/>
                <w:szCs w:val="28"/>
                <w:lang w:val="nl-NL"/>
              </w:rPr>
            </w:pPr>
            <w:bookmarkStart w:id="0" w:name="_GoBack"/>
            <w:bookmarkEnd w:id="0"/>
          </w:p>
        </w:tc>
        <w:tc>
          <w:tcPr>
            <w:tcW w:w="3380" w:type="dxa"/>
            <w:shd w:val="clear" w:color="auto" w:fill="auto"/>
          </w:tcPr>
          <w:p w:rsidR="00187EB4" w:rsidRPr="00B42F74" w:rsidRDefault="00187EB4" w:rsidP="00187EB4">
            <w:pPr>
              <w:spacing w:line="360" w:lineRule="auto"/>
              <w:rPr>
                <w:rFonts w:ascii="Times New Roman" w:hAnsi="Times New Roman"/>
                <w:b/>
                <w:sz w:val="28"/>
                <w:szCs w:val="28"/>
                <w:lang w:val="nl-NL"/>
              </w:rPr>
            </w:pPr>
          </w:p>
          <w:p w:rsidR="00187EB4" w:rsidRPr="00B42F74" w:rsidRDefault="00187EB4" w:rsidP="00187EB4">
            <w:pPr>
              <w:spacing w:line="360" w:lineRule="auto"/>
              <w:rPr>
                <w:rFonts w:ascii="Times New Roman" w:hAnsi="Times New Roman"/>
                <w:b/>
                <w:sz w:val="24"/>
                <w:szCs w:val="28"/>
                <w:lang w:val="nl-NL"/>
              </w:rPr>
            </w:pPr>
            <w:r w:rsidRPr="00B42F74">
              <w:rPr>
                <w:rFonts w:ascii="Times New Roman" w:hAnsi="Times New Roman"/>
                <w:b/>
                <w:sz w:val="28"/>
                <w:szCs w:val="28"/>
                <w:lang w:val="nl-NL"/>
              </w:rPr>
              <w:t xml:space="preserve">        </w:t>
            </w:r>
          </w:p>
          <w:p w:rsidR="00187EB4" w:rsidRPr="00B42F74" w:rsidRDefault="00187EB4" w:rsidP="00187EB4">
            <w:pPr>
              <w:spacing w:line="360" w:lineRule="auto"/>
              <w:rPr>
                <w:rFonts w:ascii="Times New Roman" w:hAnsi="Times New Roman"/>
                <w:sz w:val="28"/>
                <w:szCs w:val="28"/>
                <w:lang w:val="nl-NL"/>
              </w:rPr>
            </w:pPr>
          </w:p>
          <w:p w:rsidR="00187EB4" w:rsidRPr="00B42F74" w:rsidRDefault="00187EB4" w:rsidP="00187EB4">
            <w:pPr>
              <w:spacing w:line="360" w:lineRule="auto"/>
              <w:rPr>
                <w:rFonts w:ascii="Times New Roman" w:hAnsi="Times New Roman"/>
                <w:b/>
                <w:sz w:val="28"/>
                <w:szCs w:val="28"/>
                <w:lang w:val="nl-NL"/>
              </w:rPr>
            </w:pPr>
            <w:r w:rsidRPr="00B42F74">
              <w:rPr>
                <w:rFonts w:ascii="Times New Roman" w:hAnsi="Times New Roman"/>
                <w:sz w:val="28"/>
                <w:szCs w:val="28"/>
                <w:lang w:val="nl-NL"/>
              </w:rPr>
              <w:t xml:space="preserve">           </w:t>
            </w:r>
            <w:r w:rsidRPr="00B42F74">
              <w:rPr>
                <w:rFonts w:ascii="Times New Roman" w:hAnsi="Times New Roman"/>
                <w:b/>
                <w:sz w:val="28"/>
                <w:szCs w:val="28"/>
                <w:lang w:val="nl-NL"/>
              </w:rPr>
              <w:t>Đỗ Thị Huyền</w:t>
            </w:r>
          </w:p>
        </w:tc>
      </w:tr>
    </w:tbl>
    <w:p w:rsidR="00187EB4" w:rsidRPr="002229E0" w:rsidRDefault="00187EB4" w:rsidP="00187EB4">
      <w:pPr>
        <w:spacing w:line="360" w:lineRule="auto"/>
        <w:jc w:val="center"/>
        <w:rPr>
          <w:rFonts w:ascii="Times New Roman" w:hAnsi="Times New Roman"/>
          <w:sz w:val="28"/>
          <w:szCs w:val="28"/>
          <w:lang w:val="nl-NL"/>
        </w:rPr>
      </w:pPr>
    </w:p>
    <w:p w:rsidR="00187EB4" w:rsidRPr="002229E0" w:rsidRDefault="00187EB4" w:rsidP="00187EB4">
      <w:pPr>
        <w:spacing w:line="360" w:lineRule="auto"/>
        <w:rPr>
          <w:rFonts w:ascii="Times New Roman" w:hAnsi="Times New Roman"/>
          <w:sz w:val="28"/>
          <w:szCs w:val="28"/>
          <w:lang w:val="nl-NL"/>
        </w:rPr>
      </w:pPr>
    </w:p>
    <w:p w:rsidR="0036796B" w:rsidRPr="00B42F74" w:rsidRDefault="0036796B" w:rsidP="00187EB4">
      <w:pPr>
        <w:spacing w:line="360" w:lineRule="auto"/>
        <w:rPr>
          <w:lang w:val="nl-NL"/>
        </w:rPr>
      </w:pPr>
    </w:p>
    <w:sectPr w:rsidR="0036796B" w:rsidRPr="00B42F74" w:rsidSect="0048337D">
      <w:footerReference w:type="even" r:id="rId8"/>
      <w:pgSz w:w="11907" w:h="16840" w:code="9"/>
      <w:pgMar w:top="539" w:right="851" w:bottom="680" w:left="1134" w:header="720" w:footer="720" w:gutter="0"/>
      <w:pgNumType w:start="1"/>
      <w:cols w:space="720"/>
      <w:titlePg/>
      <w:docGrid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D3" w:rsidRDefault="003010D3">
      <w:r>
        <w:separator/>
      </w:r>
    </w:p>
  </w:endnote>
  <w:endnote w:type="continuationSeparator" w:id="0">
    <w:p w:rsidR="003010D3" w:rsidRDefault="0030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rinda">
    <w:panose1 w:val="020B08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7D" w:rsidRDefault="002D0512" w:rsidP="00334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337D" w:rsidRDefault="003010D3" w:rsidP="003344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D3" w:rsidRDefault="003010D3">
      <w:r>
        <w:separator/>
      </w:r>
    </w:p>
  </w:footnote>
  <w:footnote w:type="continuationSeparator" w:id="0">
    <w:p w:rsidR="003010D3" w:rsidRDefault="00301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B4"/>
    <w:rsid w:val="00180B76"/>
    <w:rsid w:val="00187EB4"/>
    <w:rsid w:val="002D0512"/>
    <w:rsid w:val="003010D3"/>
    <w:rsid w:val="0036796B"/>
    <w:rsid w:val="00B42F74"/>
    <w:rsid w:val="00E27959"/>
    <w:rsid w:val="00FA63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B4"/>
    <w:pPr>
      <w:spacing w:after="0" w:line="240" w:lineRule="auto"/>
    </w:pPr>
    <w:rPr>
      <w:rFonts w:ascii=".VnTime" w:eastAsia="Times New Roman" w:hAnsi=".VnTime"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7EB4"/>
    <w:pPr>
      <w:tabs>
        <w:tab w:val="center" w:pos="4320"/>
        <w:tab w:val="right" w:pos="8640"/>
      </w:tabs>
    </w:pPr>
    <w:rPr>
      <w:rFonts w:cs="Vrinda"/>
    </w:rPr>
  </w:style>
  <w:style w:type="character" w:customStyle="1" w:styleId="FooterChar">
    <w:name w:val="Footer Char"/>
    <w:basedOn w:val="DefaultParagraphFont"/>
    <w:link w:val="Footer"/>
    <w:rsid w:val="00187EB4"/>
    <w:rPr>
      <w:rFonts w:ascii=".VnTime" w:eastAsia="Times New Roman" w:hAnsi=".VnTime" w:cs="Vrinda"/>
      <w:sz w:val="26"/>
      <w:szCs w:val="26"/>
      <w:lang w:val="en-US"/>
    </w:rPr>
  </w:style>
  <w:style w:type="character" w:styleId="PageNumber">
    <w:name w:val="page number"/>
    <w:basedOn w:val="DefaultParagraphFont"/>
    <w:rsid w:val="00187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B4"/>
    <w:pPr>
      <w:spacing w:after="0" w:line="240" w:lineRule="auto"/>
    </w:pPr>
    <w:rPr>
      <w:rFonts w:ascii=".VnTime" w:eastAsia="Times New Roman" w:hAnsi=".VnTime"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7EB4"/>
    <w:pPr>
      <w:tabs>
        <w:tab w:val="center" w:pos="4320"/>
        <w:tab w:val="right" w:pos="8640"/>
      </w:tabs>
    </w:pPr>
    <w:rPr>
      <w:rFonts w:cs="Vrinda"/>
    </w:rPr>
  </w:style>
  <w:style w:type="character" w:customStyle="1" w:styleId="FooterChar">
    <w:name w:val="Footer Char"/>
    <w:basedOn w:val="DefaultParagraphFont"/>
    <w:link w:val="Footer"/>
    <w:rsid w:val="00187EB4"/>
    <w:rPr>
      <w:rFonts w:ascii=".VnTime" w:eastAsia="Times New Roman" w:hAnsi=".VnTime" w:cs="Vrinda"/>
      <w:sz w:val="26"/>
      <w:szCs w:val="26"/>
      <w:lang w:val="en-US"/>
    </w:rPr>
  </w:style>
  <w:style w:type="character" w:styleId="PageNumber">
    <w:name w:val="page number"/>
    <w:basedOn w:val="DefaultParagraphFont"/>
    <w:rsid w:val="0018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D15E-2228-42A2-AB1A-98BE892E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Dong</dc:creator>
  <cp:lastModifiedBy>HUYHOANG</cp:lastModifiedBy>
  <cp:revision>2</cp:revision>
  <dcterms:created xsi:type="dcterms:W3CDTF">2022-03-05T07:51:00Z</dcterms:created>
  <dcterms:modified xsi:type="dcterms:W3CDTF">2022-03-05T07:51:00Z</dcterms:modified>
</cp:coreProperties>
</file>